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B6F44" w14:textId="77777777" w:rsidR="00C76151" w:rsidRDefault="00C76151" w:rsidP="00A3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EEA14C" w14:textId="77777777" w:rsidR="00644D03" w:rsidRDefault="001466A8" w:rsidP="00A3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C1E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0BAE9B6F" w14:textId="5ABEE34F" w:rsidR="00063383" w:rsidRPr="00050C1E" w:rsidRDefault="008A4006" w:rsidP="00A3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C1E">
        <w:rPr>
          <w:rFonts w:ascii="Times New Roman" w:hAnsi="Times New Roman" w:cs="Times New Roman"/>
          <w:b/>
          <w:sz w:val="24"/>
          <w:szCs w:val="24"/>
        </w:rPr>
        <w:t>к проект</w:t>
      </w:r>
      <w:r w:rsidR="00063383" w:rsidRPr="00050C1E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D57BA5">
        <w:rPr>
          <w:rFonts w:ascii="Times New Roman" w:hAnsi="Times New Roman" w:cs="Times New Roman"/>
          <w:b/>
          <w:sz w:val="24"/>
          <w:szCs w:val="24"/>
        </w:rPr>
        <w:t>постановления Правительства Кыргызской Республики</w:t>
      </w:r>
      <w:r w:rsidR="00063383" w:rsidRPr="00050C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1ABBFF" w14:textId="2B4456FC" w:rsidR="00C76151" w:rsidRDefault="00184A64" w:rsidP="00A336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57BA5" w:rsidRPr="00D57BA5">
        <w:rPr>
          <w:rFonts w:ascii="Times New Roman" w:hAnsi="Times New Roman" w:cs="Times New Roman"/>
          <w:b/>
          <w:sz w:val="24"/>
          <w:szCs w:val="24"/>
        </w:rPr>
        <w:t>О внес</w:t>
      </w:r>
      <w:r w:rsidR="001C7D6D">
        <w:rPr>
          <w:rFonts w:ascii="Times New Roman" w:hAnsi="Times New Roman" w:cs="Times New Roman"/>
          <w:b/>
          <w:sz w:val="24"/>
          <w:szCs w:val="24"/>
        </w:rPr>
        <w:t xml:space="preserve">ении </w:t>
      </w:r>
      <w:r>
        <w:rPr>
          <w:rFonts w:ascii="Times New Roman" w:hAnsi="Times New Roman" w:cs="Times New Roman"/>
          <w:b/>
          <w:sz w:val="24"/>
          <w:szCs w:val="24"/>
        </w:rPr>
        <w:t>изменений</w:t>
      </w:r>
      <w:r w:rsidR="00D57BA5">
        <w:rPr>
          <w:rFonts w:ascii="Times New Roman" w:hAnsi="Times New Roman" w:cs="Times New Roman"/>
          <w:b/>
          <w:sz w:val="24"/>
          <w:szCs w:val="24"/>
        </w:rPr>
        <w:t xml:space="preserve"> в постановление </w:t>
      </w:r>
      <w:r w:rsidR="00D57BA5" w:rsidRPr="00D57BA5">
        <w:rPr>
          <w:rFonts w:ascii="Times New Roman" w:hAnsi="Times New Roman" w:cs="Times New Roman"/>
          <w:b/>
          <w:sz w:val="24"/>
          <w:szCs w:val="24"/>
        </w:rPr>
        <w:t>Правительства Кыргызской Республики «Об утверждении положений и Порядка по администрированию налогов»</w:t>
      </w:r>
      <w:r w:rsidR="009627A1" w:rsidRPr="00962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7A1" w:rsidRPr="00D57BA5">
        <w:rPr>
          <w:rFonts w:ascii="Times New Roman" w:hAnsi="Times New Roman" w:cs="Times New Roman"/>
          <w:b/>
          <w:sz w:val="24"/>
          <w:szCs w:val="24"/>
        </w:rPr>
        <w:t>от 7 апреля 2011 года № 144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BD34039" w14:textId="77777777" w:rsidR="0002061C" w:rsidRDefault="0002061C" w:rsidP="00A336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674FE1" w14:textId="77777777" w:rsidR="00D57BA5" w:rsidRPr="00050C1E" w:rsidRDefault="00D57BA5" w:rsidP="00A336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10" w:type="dxa"/>
        <w:tblInd w:w="-318" w:type="dxa"/>
        <w:tblLook w:val="04A0" w:firstRow="1" w:lastRow="0" w:firstColumn="1" w:lastColumn="0" w:noHBand="0" w:noVBand="1"/>
      </w:tblPr>
      <w:tblGrid>
        <w:gridCol w:w="7655"/>
        <w:gridCol w:w="7655"/>
      </w:tblGrid>
      <w:tr w:rsidR="009A45E8" w:rsidRPr="00050C1E" w14:paraId="379579B6" w14:textId="77777777" w:rsidTr="00AA6463">
        <w:tc>
          <w:tcPr>
            <w:tcW w:w="7655" w:type="dxa"/>
          </w:tcPr>
          <w:p w14:paraId="08C1249F" w14:textId="77777777" w:rsidR="00706E25" w:rsidRPr="00050C1E" w:rsidRDefault="00706E25" w:rsidP="00A33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C1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655" w:type="dxa"/>
          </w:tcPr>
          <w:p w14:paraId="74A6A1AE" w14:textId="77777777" w:rsidR="00706E25" w:rsidRPr="00050C1E" w:rsidRDefault="00706E25" w:rsidP="00A33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Предлагаемая редакция </w:t>
            </w:r>
          </w:p>
        </w:tc>
      </w:tr>
      <w:tr w:rsidR="00A3364B" w:rsidRPr="00050C1E" w14:paraId="319FDD3B" w14:textId="77777777" w:rsidTr="00CC2EE0">
        <w:trPr>
          <w:trHeight w:val="746"/>
        </w:trPr>
        <w:tc>
          <w:tcPr>
            <w:tcW w:w="15310" w:type="dxa"/>
            <w:gridSpan w:val="2"/>
          </w:tcPr>
          <w:p w14:paraId="7C6B0B5D" w14:textId="586C9BD4" w:rsidR="001A1850" w:rsidRPr="00050C1E" w:rsidRDefault="00CC2EE0" w:rsidP="00CC2EE0">
            <w:pPr>
              <w:pStyle w:val="tkZagolovok5"/>
              <w:spacing w:before="0" w:after="1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EE0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CC2EE0">
              <w:rPr>
                <w:rFonts w:ascii="Times New Roman" w:hAnsi="Times New Roman" w:cs="Times New Roman"/>
                <w:sz w:val="24"/>
                <w:szCs w:val="24"/>
              </w:rPr>
              <w:br/>
              <w:t>о порядке налоговой регистрации налогоплательщиков в Кыргызской Республике</w:t>
            </w:r>
          </w:p>
        </w:tc>
      </w:tr>
      <w:tr w:rsidR="007F6009" w:rsidRPr="00050C1E" w14:paraId="72484904" w14:textId="77777777" w:rsidTr="00D62AA6">
        <w:trPr>
          <w:trHeight w:val="5826"/>
        </w:trPr>
        <w:tc>
          <w:tcPr>
            <w:tcW w:w="7655" w:type="dxa"/>
          </w:tcPr>
          <w:p w14:paraId="0E8CF31A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35. Налоговая регистрация кандидата на должность Президента Кыргызской Республики, осуществляется в порядке, предусмотренном настоящим Положением для налоговой регистрации физического лица, на основании представления следующих документов:</w:t>
            </w:r>
          </w:p>
          <w:p w14:paraId="5056E9D0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1) заявления о налоговой регистрации;</w:t>
            </w:r>
          </w:p>
          <w:p w14:paraId="3154A156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2) копии регистрационного свидетельства о регистрации кандидата на должность Президента Кыргызской Республики, выдаваемого Центральной комиссией по выборам и проведению референдумов Кыргызской Республики;</w:t>
            </w:r>
          </w:p>
          <w:p w14:paraId="16BE32BE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3) паспорта кандидата на должность Президента Кыргызской Республики и его копии;</w:t>
            </w:r>
          </w:p>
          <w:p w14:paraId="19AD55FA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4) подтверждения банка об открытии специального счета кандидата, на котором размещены средства избирательного фонда;</w:t>
            </w:r>
          </w:p>
          <w:p w14:paraId="6C84FCBB" w14:textId="29C81F14" w:rsidR="007F6009" w:rsidRPr="008A666C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5) копии регистрационного свидетельства уполномоченного представителя кандидата по финансовым вопросам, если он назначен в соответствии с законодательством Кыргызской Республики о выборах Президента Кыргызской Республики и депутатов </w:t>
            </w:r>
            <w:proofErr w:type="spellStart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Жогорку</w:t>
            </w:r>
            <w:proofErr w:type="spellEnd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Кенеша</w:t>
            </w:r>
            <w:proofErr w:type="spellEnd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655" w:type="dxa"/>
          </w:tcPr>
          <w:p w14:paraId="46498B49" w14:textId="08BD184C" w:rsidR="007F6009" w:rsidRDefault="007F6009" w:rsidP="0090345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8A666C">
              <w:rPr>
                <w:rFonts w:ascii="Times New Roman" w:hAnsi="Times New Roman" w:cs="Times New Roman"/>
                <w:bCs/>
                <w:sz w:val="24"/>
                <w:szCs w:val="24"/>
              </w:rPr>
              <w:t>35. Налоговая регистрация кандидата на должность Президента Кыргызской Республики,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03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кандидата в депутаты </w:t>
            </w:r>
            <w:proofErr w:type="spellStart"/>
            <w:r w:rsidRPr="00903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айылного</w:t>
            </w:r>
            <w:proofErr w:type="spellEnd"/>
            <w:r w:rsidRPr="00903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03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кенеша</w:t>
            </w:r>
            <w:proofErr w:type="spellEnd"/>
            <w:r w:rsidRPr="00903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2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8A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гитационной группы «за» и «против»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666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осуществляется в порядке, предусмотренном настоящим Положением для налоговой регистрации физического лица, на основании представления следующих документов</w:t>
            </w:r>
            <w:r w:rsidR="00D82A0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7D5D1223" w14:textId="2C48C7E4" w:rsidR="00D82A0E" w:rsidRPr="008A666C" w:rsidRDefault="00D82A0E" w:rsidP="0090345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sz w:val="24"/>
                <w:szCs w:val="24"/>
              </w:rPr>
              <w:t>1) заявления о налоговой регистрации;</w:t>
            </w:r>
          </w:p>
          <w:p w14:paraId="49DAE73F" w14:textId="75A62793" w:rsidR="007F6009" w:rsidRPr="008A666C" w:rsidRDefault="007F6009" w:rsidP="00903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Pr="008A6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копии регистрационного свидетельства о регистрации кандидата на должность Президента Кыргызской Республики, </w:t>
            </w:r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кандидата в депутаты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айылного</w:t>
            </w:r>
            <w:proofErr w:type="spellEnd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кенеша</w:t>
            </w:r>
            <w:proofErr w:type="spellEnd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D2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A6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гитационной группы «за» и «против»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8A6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выдаваемого Центральной комиссией по выборам и проведению реф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ерендумов Кыргызской Республики, </w:t>
            </w:r>
            <w:r w:rsidRPr="00A66E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копии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удостоверения кандидата в депутаты</w:t>
            </w:r>
            <w:r w:rsidRPr="00A66E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выдаваемого соответствующей избирательной комиссией;</w:t>
            </w:r>
          </w:p>
          <w:p w14:paraId="6557B585" w14:textId="1E64E83A" w:rsidR="007F6009" w:rsidRDefault="007F6009" w:rsidP="0090345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8A6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паспорта кандидата на должность Президента Кыргызской Республики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кандидата в депутаты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айылного</w:t>
            </w:r>
            <w:proofErr w:type="spellEnd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кенеша</w:t>
            </w:r>
            <w:proofErr w:type="spellEnd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D2B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руководителя а</w:t>
            </w:r>
            <w:r w:rsidRPr="008A6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гитационной группы «за» и «против»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D9D5368" w14:textId="6EB6CB67" w:rsidR="00D82A0E" w:rsidRPr="008A666C" w:rsidRDefault="00D82A0E" w:rsidP="00D82A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82A0E">
              <w:rPr>
                <w:rFonts w:ascii="Times New Roman" w:hAnsi="Times New Roman" w:cs="Times New Roman"/>
                <w:sz w:val="24"/>
                <w:szCs w:val="24"/>
              </w:rPr>
              <w:t>4) подтверждения банка об открытии специального счета кандидата, на котором размещены средства избирательного фонда;</w:t>
            </w:r>
          </w:p>
          <w:p w14:paraId="44E07729" w14:textId="70DBA88C" w:rsidR="007F6009" w:rsidRPr="008A666C" w:rsidRDefault="007F6009" w:rsidP="00903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5) копии регистрационного свидетельства уполномоченного представителя кандидата по финансовым вопросам, если он назначен в соответствии с законодательством Кыргызской Республики о выборах Президента Кыргызской Республики и депутатов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Жогорку</w:t>
            </w:r>
            <w:proofErr w:type="spellEnd"/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Кенеша</w:t>
            </w:r>
            <w:proofErr w:type="spellEnd"/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референдуме Кыргызской Республики.</w:t>
            </w:r>
          </w:p>
        </w:tc>
      </w:tr>
      <w:tr w:rsidR="007F6009" w:rsidRPr="00050C1E" w14:paraId="798129D3" w14:textId="77777777" w:rsidTr="00204ED4">
        <w:trPr>
          <w:trHeight w:val="3874"/>
        </w:trPr>
        <w:tc>
          <w:tcPr>
            <w:tcW w:w="7655" w:type="dxa"/>
          </w:tcPr>
          <w:p w14:paraId="65BDC1BF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36. Налоговая регистрация политической партии осуществляется в порядке, предусмотренном настоящим Положением для налоговой регистрации юридического лица. Политическая партия, выдвинувшая списки кандидатов в депутаты </w:t>
            </w:r>
            <w:proofErr w:type="spellStart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Жогорку</w:t>
            </w:r>
            <w:proofErr w:type="spellEnd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Кенеша</w:t>
            </w:r>
            <w:proofErr w:type="spellEnd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Республики, представляет для уточнения регистрационных сведений в налоговый орган по месту налоговой регистрации:</w:t>
            </w:r>
          </w:p>
          <w:p w14:paraId="3BBEAC1B" w14:textId="77777777" w:rsidR="00D82A0E" w:rsidRPr="00D82A0E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1) подтверждение банка об открытии специального счета политической партии, на котором размещены средства избирательного фонда;</w:t>
            </w:r>
          </w:p>
          <w:p w14:paraId="002C2194" w14:textId="1CDD5AFB" w:rsidR="007F6009" w:rsidRPr="008A666C" w:rsidRDefault="00D82A0E" w:rsidP="00D82A0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копию регистрационного свидетельства уполномоченного представителя политической партии по финансовым вопросам, если он назначен в соответствии с законодательством Кыргызской Республики о выборах Президента Кыргызской Республики и депутатов </w:t>
            </w:r>
            <w:proofErr w:type="spellStart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Жогорку</w:t>
            </w:r>
            <w:proofErr w:type="spellEnd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>Кенеша</w:t>
            </w:r>
            <w:proofErr w:type="spellEnd"/>
            <w:r w:rsidRPr="00D82A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655" w:type="dxa"/>
          </w:tcPr>
          <w:p w14:paraId="33C79445" w14:textId="77777777" w:rsidR="007F6009" w:rsidRDefault="007F6009" w:rsidP="0090345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r w:rsidRPr="00081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36. Налоговая регистрация политической партии осуществляется в порядке, предусмотренном настоящим Положением для налоговой регистрации юридического лица. Политическая партия, выдвинувшая списки кандидатов в депутаты </w:t>
            </w:r>
            <w:proofErr w:type="spellStart"/>
            <w:r w:rsidRPr="00081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Жогорку</w:t>
            </w:r>
            <w:proofErr w:type="spellEnd"/>
            <w:r w:rsidRPr="00081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1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Кенеша</w:t>
            </w:r>
            <w:proofErr w:type="spellEnd"/>
            <w:r w:rsidRPr="00081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</w:t>
            </w:r>
            <w:r w:rsidRPr="00081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81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айылных</w:t>
            </w:r>
            <w:proofErr w:type="spellEnd"/>
            <w:r w:rsidRPr="00081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городских </w:t>
            </w:r>
            <w:proofErr w:type="spellStart"/>
            <w:r w:rsidRPr="00081A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81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представляет для уточнения регистрационных сведений в налоговый орган по месту налоговой регистрации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331CF5F1" w14:textId="2A147AC6" w:rsidR="00D82A0E" w:rsidRPr="008A666C" w:rsidRDefault="00D82A0E" w:rsidP="00D82A0E">
            <w:pPr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2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подтверждение банка об открытии специального счета политической партии, на котором размещены средства избирательного фонда;</w:t>
            </w:r>
          </w:p>
          <w:p w14:paraId="0A8FEE17" w14:textId="77777777" w:rsidR="007F6009" w:rsidRPr="0090345B" w:rsidRDefault="007F6009" w:rsidP="0090345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копию регистрационного свидетельства уполномоченного представителя политической партии по финансовым вопросам, если он назначен в соответствии с законодательством Кыргызской Республики о выборах 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езидента Кыргызской Республики</w:t>
            </w:r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депутатов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Жогор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Кенеша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айылных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городских </w:t>
            </w:r>
            <w:proofErr w:type="spellStart"/>
            <w:r w:rsidRPr="00903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кенешей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810D9D2" w14:textId="68FCC9B0" w:rsidR="007F6009" w:rsidRPr="008A666C" w:rsidRDefault="007F6009" w:rsidP="0090345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0FAC204" w14:textId="77777777" w:rsidR="00454633" w:rsidRDefault="00454633" w:rsidP="00A336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5B164" w14:textId="77777777" w:rsidR="00F27EEA" w:rsidRDefault="00F27EEA" w:rsidP="00A336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48E45C" w14:textId="77777777" w:rsidR="00F27EEA" w:rsidRDefault="00F27EEA" w:rsidP="00F27EEA">
      <w:pPr>
        <w:pStyle w:val="ad"/>
        <w:rPr>
          <w:b/>
          <w:sz w:val="28"/>
          <w:szCs w:val="28"/>
        </w:rPr>
      </w:pPr>
    </w:p>
    <w:p w14:paraId="6ADC4B7D" w14:textId="2DAA3DFD" w:rsidR="00F27EEA" w:rsidRPr="004654FD" w:rsidRDefault="00E8466B" w:rsidP="002E5812">
      <w:pPr>
        <w:pStyle w:val="ad"/>
        <w:rPr>
          <w:rFonts w:cs="Times New Roman"/>
          <w:b/>
          <w:color w:val="000000"/>
          <w:sz w:val="28"/>
          <w:szCs w:val="28"/>
          <w:lang w:bidi="ru-RU"/>
        </w:rPr>
      </w:pPr>
      <w:r>
        <w:rPr>
          <w:b/>
          <w:sz w:val="28"/>
          <w:szCs w:val="28"/>
        </w:rPr>
        <w:t xml:space="preserve">   </w:t>
      </w:r>
      <w:bookmarkStart w:id="0" w:name="_GoBack"/>
      <w:bookmarkEnd w:id="0"/>
    </w:p>
    <w:p w14:paraId="42132E42" w14:textId="77777777" w:rsidR="00F27EEA" w:rsidRPr="00A3364B" w:rsidRDefault="00F27EEA" w:rsidP="00A336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27EEA" w:rsidRPr="00A3364B" w:rsidSect="009A38C4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29F"/>
    <w:rsid w:val="000005FF"/>
    <w:rsid w:val="00006863"/>
    <w:rsid w:val="000131C5"/>
    <w:rsid w:val="00013D93"/>
    <w:rsid w:val="0002061C"/>
    <w:rsid w:val="00050C1E"/>
    <w:rsid w:val="00054B22"/>
    <w:rsid w:val="00063383"/>
    <w:rsid w:val="00081A8D"/>
    <w:rsid w:val="00087529"/>
    <w:rsid w:val="000A55B6"/>
    <w:rsid w:val="000B378D"/>
    <w:rsid w:val="000D0017"/>
    <w:rsid w:val="000D043F"/>
    <w:rsid w:val="000E05FB"/>
    <w:rsid w:val="000E56C1"/>
    <w:rsid w:val="000F38BD"/>
    <w:rsid w:val="00102303"/>
    <w:rsid w:val="00103D97"/>
    <w:rsid w:val="00105A00"/>
    <w:rsid w:val="001116C8"/>
    <w:rsid w:val="00125409"/>
    <w:rsid w:val="00125D79"/>
    <w:rsid w:val="0014034E"/>
    <w:rsid w:val="001466A8"/>
    <w:rsid w:val="00147DC7"/>
    <w:rsid w:val="00155B10"/>
    <w:rsid w:val="00184A64"/>
    <w:rsid w:val="001A1850"/>
    <w:rsid w:val="001B189C"/>
    <w:rsid w:val="001C3808"/>
    <w:rsid w:val="001C7D6D"/>
    <w:rsid w:val="001D1A24"/>
    <w:rsid w:val="001D4778"/>
    <w:rsid w:val="0020229F"/>
    <w:rsid w:val="00206241"/>
    <w:rsid w:val="00220D77"/>
    <w:rsid w:val="0022379F"/>
    <w:rsid w:val="00226C9B"/>
    <w:rsid w:val="00230249"/>
    <w:rsid w:val="00240F5F"/>
    <w:rsid w:val="00247D82"/>
    <w:rsid w:val="00253592"/>
    <w:rsid w:val="00255E0A"/>
    <w:rsid w:val="002561A1"/>
    <w:rsid w:val="0026032B"/>
    <w:rsid w:val="00282C5D"/>
    <w:rsid w:val="002A35CE"/>
    <w:rsid w:val="002B06B1"/>
    <w:rsid w:val="002B09EA"/>
    <w:rsid w:val="002B3558"/>
    <w:rsid w:val="002B5320"/>
    <w:rsid w:val="002D3768"/>
    <w:rsid w:val="002E4C88"/>
    <w:rsid w:val="002E5812"/>
    <w:rsid w:val="00300741"/>
    <w:rsid w:val="00303A74"/>
    <w:rsid w:val="00312E00"/>
    <w:rsid w:val="003203B3"/>
    <w:rsid w:val="003237CF"/>
    <w:rsid w:val="00337048"/>
    <w:rsid w:val="00341505"/>
    <w:rsid w:val="003448F8"/>
    <w:rsid w:val="003539AE"/>
    <w:rsid w:val="003645D5"/>
    <w:rsid w:val="003649A3"/>
    <w:rsid w:val="003915A0"/>
    <w:rsid w:val="003B0DCC"/>
    <w:rsid w:val="003C11BF"/>
    <w:rsid w:val="003C17A4"/>
    <w:rsid w:val="003E2E6D"/>
    <w:rsid w:val="003F18D4"/>
    <w:rsid w:val="00447B00"/>
    <w:rsid w:val="00454633"/>
    <w:rsid w:val="00457A3C"/>
    <w:rsid w:val="004608E8"/>
    <w:rsid w:val="00467004"/>
    <w:rsid w:val="004762EE"/>
    <w:rsid w:val="00485B88"/>
    <w:rsid w:val="004A1238"/>
    <w:rsid w:val="004A376B"/>
    <w:rsid w:val="004B5EC0"/>
    <w:rsid w:val="004B6008"/>
    <w:rsid w:val="004C0F3B"/>
    <w:rsid w:val="004C3ACD"/>
    <w:rsid w:val="004C3CFC"/>
    <w:rsid w:val="004D3115"/>
    <w:rsid w:val="004F5828"/>
    <w:rsid w:val="00501D08"/>
    <w:rsid w:val="005278CA"/>
    <w:rsid w:val="00543619"/>
    <w:rsid w:val="0057067F"/>
    <w:rsid w:val="00575234"/>
    <w:rsid w:val="0057743B"/>
    <w:rsid w:val="00591897"/>
    <w:rsid w:val="005A10D9"/>
    <w:rsid w:val="005D75B4"/>
    <w:rsid w:val="005F2400"/>
    <w:rsid w:val="005F6445"/>
    <w:rsid w:val="00605AC7"/>
    <w:rsid w:val="00644D03"/>
    <w:rsid w:val="00652166"/>
    <w:rsid w:val="006602E1"/>
    <w:rsid w:val="0066478D"/>
    <w:rsid w:val="00665905"/>
    <w:rsid w:val="0067061C"/>
    <w:rsid w:val="00675615"/>
    <w:rsid w:val="006A39F1"/>
    <w:rsid w:val="006A5A8D"/>
    <w:rsid w:val="006B221E"/>
    <w:rsid w:val="006B3D93"/>
    <w:rsid w:val="006C2483"/>
    <w:rsid w:val="006C3A62"/>
    <w:rsid w:val="006D7DC0"/>
    <w:rsid w:val="006E0688"/>
    <w:rsid w:val="006F3212"/>
    <w:rsid w:val="0070200A"/>
    <w:rsid w:val="00706C49"/>
    <w:rsid w:val="00706E25"/>
    <w:rsid w:val="007137FB"/>
    <w:rsid w:val="00720E42"/>
    <w:rsid w:val="00730A69"/>
    <w:rsid w:val="00732683"/>
    <w:rsid w:val="0074239E"/>
    <w:rsid w:val="007A4376"/>
    <w:rsid w:val="007A672D"/>
    <w:rsid w:val="007B4161"/>
    <w:rsid w:val="007B62C6"/>
    <w:rsid w:val="007C1357"/>
    <w:rsid w:val="007C4C83"/>
    <w:rsid w:val="007D1AE1"/>
    <w:rsid w:val="007D1CF8"/>
    <w:rsid w:val="007D7EA5"/>
    <w:rsid w:val="007E123E"/>
    <w:rsid w:val="007E18CD"/>
    <w:rsid w:val="007E3A8E"/>
    <w:rsid w:val="007F6009"/>
    <w:rsid w:val="00807E7F"/>
    <w:rsid w:val="008177CC"/>
    <w:rsid w:val="00843562"/>
    <w:rsid w:val="00844759"/>
    <w:rsid w:val="008453A5"/>
    <w:rsid w:val="008455CB"/>
    <w:rsid w:val="00846C55"/>
    <w:rsid w:val="00852A4A"/>
    <w:rsid w:val="00853D47"/>
    <w:rsid w:val="00860DAD"/>
    <w:rsid w:val="00862B57"/>
    <w:rsid w:val="00863160"/>
    <w:rsid w:val="0087676C"/>
    <w:rsid w:val="00881591"/>
    <w:rsid w:val="008955C5"/>
    <w:rsid w:val="00896342"/>
    <w:rsid w:val="008A4006"/>
    <w:rsid w:val="008A666C"/>
    <w:rsid w:val="008B1644"/>
    <w:rsid w:val="008B38C9"/>
    <w:rsid w:val="008F0091"/>
    <w:rsid w:val="008F076F"/>
    <w:rsid w:val="008F1F6B"/>
    <w:rsid w:val="00903198"/>
    <w:rsid w:val="0090345B"/>
    <w:rsid w:val="00923F9B"/>
    <w:rsid w:val="0093793E"/>
    <w:rsid w:val="0094664A"/>
    <w:rsid w:val="00947F1B"/>
    <w:rsid w:val="009627A1"/>
    <w:rsid w:val="009737DC"/>
    <w:rsid w:val="0097613E"/>
    <w:rsid w:val="00980B7D"/>
    <w:rsid w:val="009815EF"/>
    <w:rsid w:val="00994D51"/>
    <w:rsid w:val="00997B11"/>
    <w:rsid w:val="009A23A2"/>
    <w:rsid w:val="009A38C4"/>
    <w:rsid w:val="009A45E8"/>
    <w:rsid w:val="009B55A4"/>
    <w:rsid w:val="009B6EC9"/>
    <w:rsid w:val="009C4E27"/>
    <w:rsid w:val="009D350A"/>
    <w:rsid w:val="009E5892"/>
    <w:rsid w:val="009E6B81"/>
    <w:rsid w:val="009F5CA0"/>
    <w:rsid w:val="009F7841"/>
    <w:rsid w:val="00A00942"/>
    <w:rsid w:val="00A2590A"/>
    <w:rsid w:val="00A3364B"/>
    <w:rsid w:val="00A3466C"/>
    <w:rsid w:val="00A418FC"/>
    <w:rsid w:val="00A53BA4"/>
    <w:rsid w:val="00A61482"/>
    <w:rsid w:val="00A6272A"/>
    <w:rsid w:val="00A64EC9"/>
    <w:rsid w:val="00A66EFC"/>
    <w:rsid w:val="00A815F1"/>
    <w:rsid w:val="00A90498"/>
    <w:rsid w:val="00A93BE2"/>
    <w:rsid w:val="00A95ACD"/>
    <w:rsid w:val="00A96BEC"/>
    <w:rsid w:val="00AA4186"/>
    <w:rsid w:val="00AA49E5"/>
    <w:rsid w:val="00AA6463"/>
    <w:rsid w:val="00AC4D07"/>
    <w:rsid w:val="00AD5269"/>
    <w:rsid w:val="00AE320B"/>
    <w:rsid w:val="00AF0A12"/>
    <w:rsid w:val="00B10A52"/>
    <w:rsid w:val="00B10F3F"/>
    <w:rsid w:val="00B12276"/>
    <w:rsid w:val="00B17668"/>
    <w:rsid w:val="00B22B82"/>
    <w:rsid w:val="00B53B1C"/>
    <w:rsid w:val="00B53E4A"/>
    <w:rsid w:val="00B77044"/>
    <w:rsid w:val="00B84408"/>
    <w:rsid w:val="00B857D4"/>
    <w:rsid w:val="00B97E7E"/>
    <w:rsid w:val="00BA65D3"/>
    <w:rsid w:val="00BB0ECB"/>
    <w:rsid w:val="00BC7567"/>
    <w:rsid w:val="00BD232E"/>
    <w:rsid w:val="00BF3011"/>
    <w:rsid w:val="00BF7790"/>
    <w:rsid w:val="00C045DE"/>
    <w:rsid w:val="00C16675"/>
    <w:rsid w:val="00C247CA"/>
    <w:rsid w:val="00C647D6"/>
    <w:rsid w:val="00C6580E"/>
    <w:rsid w:val="00C76151"/>
    <w:rsid w:val="00C82191"/>
    <w:rsid w:val="00C85DC6"/>
    <w:rsid w:val="00C95C25"/>
    <w:rsid w:val="00CA0A58"/>
    <w:rsid w:val="00CA4570"/>
    <w:rsid w:val="00CB3E05"/>
    <w:rsid w:val="00CC0A6E"/>
    <w:rsid w:val="00CC2EE0"/>
    <w:rsid w:val="00CC2F7E"/>
    <w:rsid w:val="00CC3377"/>
    <w:rsid w:val="00CC594E"/>
    <w:rsid w:val="00CD0B61"/>
    <w:rsid w:val="00CD20DB"/>
    <w:rsid w:val="00CD2B01"/>
    <w:rsid w:val="00D03623"/>
    <w:rsid w:val="00D32173"/>
    <w:rsid w:val="00D569A1"/>
    <w:rsid w:val="00D57BA5"/>
    <w:rsid w:val="00D82501"/>
    <w:rsid w:val="00D82A0E"/>
    <w:rsid w:val="00D91DCE"/>
    <w:rsid w:val="00D97A79"/>
    <w:rsid w:val="00DA35DB"/>
    <w:rsid w:val="00E02F48"/>
    <w:rsid w:val="00E075BA"/>
    <w:rsid w:val="00E1289E"/>
    <w:rsid w:val="00E13A93"/>
    <w:rsid w:val="00E13BB5"/>
    <w:rsid w:val="00E15384"/>
    <w:rsid w:val="00E27034"/>
    <w:rsid w:val="00E30986"/>
    <w:rsid w:val="00E34150"/>
    <w:rsid w:val="00E37E5A"/>
    <w:rsid w:val="00E43C9C"/>
    <w:rsid w:val="00E45643"/>
    <w:rsid w:val="00E5202E"/>
    <w:rsid w:val="00E55DD9"/>
    <w:rsid w:val="00E67368"/>
    <w:rsid w:val="00E8042A"/>
    <w:rsid w:val="00E80589"/>
    <w:rsid w:val="00E8466B"/>
    <w:rsid w:val="00E86C48"/>
    <w:rsid w:val="00E8703D"/>
    <w:rsid w:val="00EB0EF5"/>
    <w:rsid w:val="00EB16FB"/>
    <w:rsid w:val="00EC1A17"/>
    <w:rsid w:val="00EC206D"/>
    <w:rsid w:val="00ED4B59"/>
    <w:rsid w:val="00EE4462"/>
    <w:rsid w:val="00EE54B9"/>
    <w:rsid w:val="00EF0C9F"/>
    <w:rsid w:val="00EF1ED4"/>
    <w:rsid w:val="00F03571"/>
    <w:rsid w:val="00F10093"/>
    <w:rsid w:val="00F264ED"/>
    <w:rsid w:val="00F27EEA"/>
    <w:rsid w:val="00F3127E"/>
    <w:rsid w:val="00F31B61"/>
    <w:rsid w:val="00F31BC7"/>
    <w:rsid w:val="00F66C4D"/>
    <w:rsid w:val="00F72C2E"/>
    <w:rsid w:val="00F72FB6"/>
    <w:rsid w:val="00F770D9"/>
    <w:rsid w:val="00F82E60"/>
    <w:rsid w:val="00F834DC"/>
    <w:rsid w:val="00F95424"/>
    <w:rsid w:val="00FA05D7"/>
    <w:rsid w:val="00FB2EF5"/>
    <w:rsid w:val="00FC1E5B"/>
    <w:rsid w:val="00FC40C8"/>
    <w:rsid w:val="00FD436F"/>
    <w:rsid w:val="00FE14F4"/>
    <w:rsid w:val="00FE4926"/>
    <w:rsid w:val="00FF2339"/>
    <w:rsid w:val="00FF4639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C7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06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B5320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8455C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455C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06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1466A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C1667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454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43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3562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BC75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BC756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BC756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532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customStyle="1" w:styleId="j15">
    <w:name w:val="j15"/>
    <w:basedOn w:val="a"/>
    <w:rsid w:val="002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2B5320"/>
  </w:style>
  <w:style w:type="character" w:customStyle="1" w:styleId="a8">
    <w:name w:val="Текст примечания Знак"/>
    <w:basedOn w:val="a0"/>
    <w:link w:val="a9"/>
    <w:uiPriority w:val="99"/>
    <w:semiHidden/>
    <w:rsid w:val="002B5320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2B5320"/>
    <w:pPr>
      <w:spacing w:before="120" w:after="24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10">
    <w:name w:val="Текст примечания Знак1"/>
    <w:basedOn w:val="a0"/>
    <w:uiPriority w:val="99"/>
    <w:semiHidden/>
    <w:rsid w:val="002B5320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B5320"/>
    <w:rPr>
      <w:sz w:val="16"/>
      <w:szCs w:val="16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6863"/>
    <w:pPr>
      <w:spacing w:before="0" w:after="160"/>
    </w:pPr>
    <w:rPr>
      <w:rFonts w:asciiTheme="minorHAnsi" w:hAnsiTheme="minorHAnsi" w:cstheme="minorBidi"/>
      <w:b/>
      <w:bCs/>
      <w:i w:val="0"/>
      <w:iCs w:val="0"/>
      <w:sz w:val="20"/>
      <w:szCs w:val="20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06863"/>
    <w:rPr>
      <w:rFonts w:ascii="Arial" w:hAnsi="Arial" w:cs="Arial"/>
      <w:b/>
      <w:bCs/>
      <w:i w:val="0"/>
      <w:iCs w:val="0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27E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e">
    <w:name w:val="Нижний колонтитул Знак"/>
    <w:basedOn w:val="a0"/>
    <w:link w:val="ad"/>
    <w:uiPriority w:val="99"/>
    <w:rsid w:val="00F27EEA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06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B5320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8455C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455C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06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1466A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C1667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454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43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3562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BC75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BC756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BC756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5320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customStyle="1" w:styleId="j15">
    <w:name w:val="j15"/>
    <w:basedOn w:val="a"/>
    <w:rsid w:val="002B5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2B5320"/>
  </w:style>
  <w:style w:type="character" w:customStyle="1" w:styleId="a8">
    <w:name w:val="Текст примечания Знак"/>
    <w:basedOn w:val="a0"/>
    <w:link w:val="a9"/>
    <w:uiPriority w:val="99"/>
    <w:semiHidden/>
    <w:rsid w:val="002B5320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2B5320"/>
    <w:pPr>
      <w:spacing w:before="120" w:after="24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10">
    <w:name w:val="Текст примечания Знак1"/>
    <w:basedOn w:val="a0"/>
    <w:uiPriority w:val="99"/>
    <w:semiHidden/>
    <w:rsid w:val="002B5320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2B5320"/>
    <w:rPr>
      <w:sz w:val="16"/>
      <w:szCs w:val="16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06863"/>
    <w:pPr>
      <w:spacing w:before="0" w:after="160"/>
    </w:pPr>
    <w:rPr>
      <w:rFonts w:asciiTheme="minorHAnsi" w:hAnsiTheme="minorHAnsi" w:cstheme="minorBidi"/>
      <w:b/>
      <w:bCs/>
      <w:i w:val="0"/>
      <w:iCs w:val="0"/>
      <w:sz w:val="20"/>
      <w:szCs w:val="20"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06863"/>
    <w:rPr>
      <w:rFonts w:ascii="Arial" w:hAnsi="Arial" w:cs="Arial"/>
      <w:b/>
      <w:bCs/>
      <w:i w:val="0"/>
      <w:iCs w:val="0"/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27EE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e">
    <w:name w:val="Нижний колонтитул Знак"/>
    <w:basedOn w:val="a0"/>
    <w:link w:val="ad"/>
    <w:uiPriority w:val="99"/>
    <w:rsid w:val="00F27EE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CD72E-414B-4051-8B73-EBCB7F3A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6</cp:revision>
  <cp:lastPrinted>2021-03-10T05:55:00Z</cp:lastPrinted>
  <dcterms:created xsi:type="dcterms:W3CDTF">2021-03-09T03:38:00Z</dcterms:created>
  <dcterms:modified xsi:type="dcterms:W3CDTF">2021-03-10T05:55:00Z</dcterms:modified>
</cp:coreProperties>
</file>